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9A" w:rsidRDefault="00457B9A" w:rsidP="00D7003F">
      <w:pPr>
        <w:jc w:val="center"/>
        <w:rPr>
          <w:sz w:val="28"/>
          <w:szCs w:val="28"/>
        </w:rPr>
      </w:pPr>
      <w:r w:rsidRPr="009F2EBA">
        <w:rPr>
          <w:sz w:val="28"/>
          <w:szCs w:val="28"/>
        </w:rPr>
        <w:t xml:space="preserve">Совет сельского поселения Артакульский сельсовет </w:t>
      </w:r>
    </w:p>
    <w:p w:rsidR="00457B9A" w:rsidRDefault="00457B9A" w:rsidP="00D7003F">
      <w:pPr>
        <w:jc w:val="center"/>
        <w:rPr>
          <w:sz w:val="28"/>
          <w:szCs w:val="28"/>
        </w:rPr>
      </w:pPr>
      <w:r w:rsidRPr="009F2EBA">
        <w:rPr>
          <w:sz w:val="28"/>
          <w:szCs w:val="28"/>
        </w:rPr>
        <w:t>муниципального района Караидельский район</w:t>
      </w:r>
    </w:p>
    <w:p w:rsidR="00457B9A" w:rsidRPr="009F2EBA" w:rsidRDefault="00457B9A" w:rsidP="00D7003F">
      <w:pPr>
        <w:jc w:val="center"/>
        <w:rPr>
          <w:sz w:val="28"/>
          <w:szCs w:val="28"/>
        </w:rPr>
      </w:pPr>
      <w:r w:rsidRPr="009F2EBA">
        <w:rPr>
          <w:sz w:val="28"/>
          <w:szCs w:val="28"/>
        </w:rPr>
        <w:t xml:space="preserve"> Республики Башкортостан</w:t>
      </w:r>
    </w:p>
    <w:p w:rsidR="00457B9A" w:rsidRDefault="00457B9A" w:rsidP="00D7003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457B9A" w:rsidRPr="009F2EBA" w:rsidRDefault="00457B9A" w:rsidP="00D7003F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5E39B6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EBA">
        <w:rPr>
          <w:rFonts w:ascii="Times New Roman" w:hAnsi="Times New Roman"/>
          <w:b w:val="0"/>
          <w:sz w:val="28"/>
          <w:szCs w:val="28"/>
        </w:rPr>
        <w:t>№37/4 от 19 июня 2023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9F2EBA">
        <w:rPr>
          <w:rFonts w:ascii="Times New Roman" w:hAnsi="Times New Roman"/>
          <w:b w:val="0"/>
          <w:sz w:val="28"/>
          <w:szCs w:val="28"/>
        </w:rPr>
        <w:t>года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57B9A" w:rsidRPr="00246C74" w:rsidRDefault="00457B9A" w:rsidP="00D7003F">
      <w:pPr>
        <w:pStyle w:val="ConsTitle"/>
        <w:widowControl/>
        <w:ind w:right="0"/>
        <w:jc w:val="center"/>
        <w:rPr>
          <w:rFonts w:ascii="Times New Roman" w:hAnsi="Times New Roman"/>
        </w:rPr>
      </w:pPr>
    </w:p>
    <w:p w:rsidR="00457B9A" w:rsidRDefault="00457B9A" w:rsidP="00782BE0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7630AC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7630AC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Караидельский</w:t>
      </w:r>
      <w:r w:rsidRPr="007630AC">
        <w:rPr>
          <w:sz w:val="28"/>
          <w:szCs w:val="28"/>
        </w:rPr>
        <w:t xml:space="preserve"> район Республики Башкортостан от </w:t>
      </w:r>
      <w:r w:rsidRPr="00C81C97">
        <w:rPr>
          <w:sz w:val="28"/>
          <w:szCs w:val="28"/>
        </w:rPr>
        <w:t>17 октября 2017 года №20/6</w:t>
      </w:r>
      <w:r w:rsidRPr="007630AC">
        <w:rPr>
          <w:color w:val="FF0000"/>
          <w:sz w:val="28"/>
          <w:szCs w:val="28"/>
        </w:rPr>
        <w:t xml:space="preserve"> </w:t>
      </w:r>
      <w:r w:rsidRPr="007630AC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Положения </w:t>
      </w:r>
    </w:p>
    <w:p w:rsidR="00457B9A" w:rsidRDefault="00457B9A" w:rsidP="00782BE0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п</w:t>
      </w:r>
      <w:r w:rsidRPr="007630AC">
        <w:rPr>
          <w:sz w:val="28"/>
          <w:szCs w:val="28"/>
        </w:rPr>
        <w:t>орядк</w:t>
      </w:r>
      <w:r>
        <w:rPr>
          <w:sz w:val="28"/>
          <w:szCs w:val="28"/>
        </w:rPr>
        <w:t>е</w:t>
      </w:r>
      <w:r w:rsidRPr="007630AC">
        <w:rPr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, лиц,</w:t>
      </w:r>
      <w:r w:rsidRPr="00F0151E">
        <w:rPr>
          <w:sz w:val="28"/>
          <w:szCs w:val="28"/>
        </w:rPr>
        <w:t xml:space="preserve"> замещающих </w:t>
      </w:r>
    </w:p>
    <w:p w:rsidR="00457B9A" w:rsidRDefault="00457B9A" w:rsidP="00782BE0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F0151E">
        <w:rPr>
          <w:sz w:val="28"/>
          <w:szCs w:val="28"/>
        </w:rPr>
        <w:t xml:space="preserve">муниципальные должности в Совете </w:t>
      </w:r>
      <w:r>
        <w:rPr>
          <w:sz w:val="28"/>
          <w:szCs w:val="28"/>
        </w:rPr>
        <w:t xml:space="preserve">сельского поселения </w:t>
      </w:r>
    </w:p>
    <w:p w:rsidR="00457B9A" w:rsidRDefault="00457B9A" w:rsidP="00782BE0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Артакульский сельсовет </w:t>
      </w:r>
      <w:r w:rsidRPr="00F0151E">
        <w:rPr>
          <w:sz w:val="28"/>
          <w:szCs w:val="28"/>
        </w:rPr>
        <w:t xml:space="preserve">муниципального района Караидельский район </w:t>
      </w:r>
    </w:p>
    <w:p w:rsidR="00457B9A" w:rsidRPr="007630AC" w:rsidRDefault="00457B9A" w:rsidP="00782BE0">
      <w:pPr>
        <w:jc w:val="center"/>
        <w:rPr>
          <w:sz w:val="28"/>
          <w:szCs w:val="28"/>
        </w:rPr>
      </w:pPr>
      <w:r w:rsidRPr="00F0151E">
        <w:rPr>
          <w:sz w:val="28"/>
          <w:szCs w:val="28"/>
        </w:rPr>
        <w:t xml:space="preserve">Республики Башкортостан и членов их семей на официальном сайте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F0151E">
        <w:rPr>
          <w:sz w:val="28"/>
          <w:szCs w:val="28"/>
        </w:rPr>
        <w:t>муниципального района Караидельский район Республики Башкортостан и предоставления этих сведений средствам массовой информации для опубликования</w:t>
      </w:r>
      <w:r w:rsidRPr="007630AC">
        <w:rPr>
          <w:sz w:val="28"/>
          <w:szCs w:val="28"/>
        </w:rPr>
        <w:t>»</w:t>
      </w:r>
    </w:p>
    <w:p w:rsidR="00457B9A" w:rsidRDefault="00457B9A" w:rsidP="00DA2E60"/>
    <w:p w:rsidR="00457B9A" w:rsidRPr="00782BE0" w:rsidRDefault="00457B9A" w:rsidP="00782BE0">
      <w:pPr>
        <w:ind w:firstLine="567"/>
        <w:jc w:val="both"/>
        <w:rPr>
          <w:sz w:val="28"/>
          <w:szCs w:val="28"/>
        </w:rPr>
      </w:pPr>
      <w:r w:rsidRPr="00782BE0">
        <w:rPr>
          <w:sz w:val="28"/>
          <w:szCs w:val="28"/>
        </w:rPr>
        <w:t>В соответствии с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и принятыми в соответствии с ним положениями Закона Республики Башкортостан от 27.02.2023 № 679-з «О внесении изменений в Закон Республики Башкортостан «О местном самоуправлении в Республике Башкортостан»,</w:t>
      </w:r>
      <w:r w:rsidRPr="00CE7BD5">
        <w:rPr>
          <w:bCs/>
          <w:sz w:val="28"/>
          <w:szCs w:val="28"/>
        </w:rPr>
        <w:t xml:space="preserve"> </w:t>
      </w:r>
      <w:r w:rsidRPr="00782BE0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782BE0">
        <w:rPr>
          <w:sz w:val="28"/>
          <w:szCs w:val="28"/>
        </w:rPr>
        <w:t xml:space="preserve">муниципального района Караидельский район Республики Башкортостан </w:t>
      </w:r>
      <w:r>
        <w:rPr>
          <w:sz w:val="28"/>
          <w:szCs w:val="28"/>
        </w:rPr>
        <w:t xml:space="preserve">                           </w:t>
      </w:r>
      <w:r w:rsidRPr="00782BE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782BE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82BE0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782BE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82BE0">
        <w:rPr>
          <w:sz w:val="28"/>
          <w:szCs w:val="28"/>
        </w:rPr>
        <w:t>л:</w:t>
      </w:r>
    </w:p>
    <w:p w:rsidR="00457B9A" w:rsidRDefault="00457B9A" w:rsidP="00782BE0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2BE0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782BE0">
        <w:rPr>
          <w:sz w:val="28"/>
          <w:szCs w:val="28"/>
        </w:rPr>
        <w:t xml:space="preserve">муниципального района Караидельский район Республики Башкортостан </w:t>
      </w:r>
      <w:r w:rsidRPr="007A5158">
        <w:rPr>
          <w:sz w:val="28"/>
          <w:szCs w:val="28"/>
        </w:rPr>
        <w:t>от 17 октября 2017 года №20/6 «Об утверждении Положения о п</w:t>
      </w:r>
      <w:bookmarkStart w:id="0" w:name="_GoBack"/>
      <w:bookmarkEnd w:id="0"/>
      <w:r w:rsidRPr="007A5158">
        <w:rPr>
          <w:sz w:val="28"/>
          <w:szCs w:val="28"/>
        </w:rPr>
        <w:t>орядке размещения</w:t>
      </w:r>
      <w:r w:rsidRPr="007630AC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, лиц,</w:t>
      </w:r>
      <w:r w:rsidRPr="00F0151E">
        <w:rPr>
          <w:sz w:val="28"/>
          <w:szCs w:val="28"/>
        </w:rPr>
        <w:t xml:space="preserve"> замещающих муниципальные должности в Совете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F0151E">
        <w:rPr>
          <w:sz w:val="28"/>
          <w:szCs w:val="28"/>
        </w:rPr>
        <w:t xml:space="preserve">муниципального района Караидельский район Республики Башкортостан и членов их семей на официальном сайте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F0151E">
        <w:rPr>
          <w:sz w:val="28"/>
          <w:szCs w:val="28"/>
        </w:rPr>
        <w:t>муниципального района Караидельский район Республики Башкортостан и предоставления этих сведений средствам массовой информации для опубликования</w:t>
      </w:r>
      <w:r w:rsidRPr="007630AC">
        <w:rPr>
          <w:sz w:val="28"/>
          <w:szCs w:val="28"/>
        </w:rPr>
        <w:t>»</w:t>
      </w:r>
      <w:r w:rsidRPr="00782BE0">
        <w:rPr>
          <w:sz w:val="28"/>
          <w:szCs w:val="28"/>
        </w:rPr>
        <w:t xml:space="preserve"> следующие изменения: </w:t>
      </w:r>
    </w:p>
    <w:p w:rsidR="00457B9A" w:rsidRDefault="00457B9A" w:rsidP="00C548D2">
      <w:pPr>
        <w:pStyle w:val="consplusnormal"/>
        <w:tabs>
          <w:tab w:val="left" w:pos="7560"/>
        </w:tabs>
        <w:spacing w:before="0" w:beforeAutospacing="0" w:after="0" w:afterAutospacing="0"/>
        <w:ind w:right="99" w:firstLine="567"/>
        <w:jc w:val="both"/>
        <w:rPr>
          <w:sz w:val="28"/>
          <w:szCs w:val="28"/>
        </w:rPr>
      </w:pPr>
      <w:r w:rsidRPr="00782BE0">
        <w:rPr>
          <w:sz w:val="28"/>
          <w:szCs w:val="28"/>
        </w:rPr>
        <w:t xml:space="preserve">1.1. пункт 2 </w:t>
      </w:r>
      <w:r>
        <w:rPr>
          <w:sz w:val="28"/>
          <w:szCs w:val="28"/>
        </w:rPr>
        <w:t xml:space="preserve">Положения </w:t>
      </w:r>
      <w:r w:rsidRPr="00752C52">
        <w:rPr>
          <w:rStyle w:val="Strong"/>
          <w:b w:val="0"/>
          <w:bCs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в Совете </w:t>
      </w:r>
      <w:r>
        <w:rPr>
          <w:rStyle w:val="Strong"/>
          <w:b w:val="0"/>
          <w:bCs/>
          <w:sz w:val="28"/>
          <w:szCs w:val="28"/>
        </w:rPr>
        <w:t xml:space="preserve">сельского поселения Артакульский сельсовет </w:t>
      </w:r>
      <w:r w:rsidRPr="00752C52">
        <w:rPr>
          <w:rStyle w:val="Strong"/>
          <w:b w:val="0"/>
          <w:bCs/>
          <w:sz w:val="28"/>
          <w:szCs w:val="28"/>
        </w:rPr>
        <w:t xml:space="preserve">муниципального района </w:t>
      </w:r>
      <w:r w:rsidRPr="00752C52">
        <w:rPr>
          <w:sz w:val="28"/>
          <w:szCs w:val="28"/>
        </w:rPr>
        <w:t>Караидельский</w:t>
      </w:r>
      <w:r w:rsidRPr="00752C52">
        <w:rPr>
          <w:rStyle w:val="Strong"/>
          <w:b w:val="0"/>
          <w:bCs/>
          <w:sz w:val="28"/>
          <w:szCs w:val="28"/>
        </w:rPr>
        <w:t xml:space="preserve"> район Республики Башкортостан</w:t>
      </w:r>
      <w:r w:rsidRPr="00752C52">
        <w:rPr>
          <w:b/>
          <w:sz w:val="28"/>
          <w:szCs w:val="28"/>
        </w:rPr>
        <w:t xml:space="preserve"> </w:t>
      </w:r>
      <w:r w:rsidRPr="00752C52">
        <w:rPr>
          <w:rStyle w:val="Strong"/>
          <w:b w:val="0"/>
          <w:bCs/>
          <w:sz w:val="28"/>
          <w:szCs w:val="28"/>
        </w:rPr>
        <w:t xml:space="preserve">и членов их семей на официальном сайте </w:t>
      </w:r>
      <w:r>
        <w:rPr>
          <w:rStyle w:val="Strong"/>
          <w:b w:val="0"/>
          <w:bCs/>
          <w:sz w:val="28"/>
          <w:szCs w:val="28"/>
        </w:rPr>
        <w:t xml:space="preserve">сельского поселения Артакульский сельсовет </w:t>
      </w:r>
      <w:r w:rsidRPr="00752C52">
        <w:rPr>
          <w:rStyle w:val="Strong"/>
          <w:b w:val="0"/>
          <w:bCs/>
          <w:sz w:val="28"/>
          <w:szCs w:val="28"/>
        </w:rPr>
        <w:t xml:space="preserve">муниципального района </w:t>
      </w:r>
      <w:r w:rsidRPr="00752C52">
        <w:rPr>
          <w:sz w:val="28"/>
          <w:szCs w:val="28"/>
        </w:rPr>
        <w:t>Караидельский</w:t>
      </w:r>
      <w:r w:rsidRPr="00752C52">
        <w:rPr>
          <w:rStyle w:val="Strong"/>
          <w:b w:val="0"/>
          <w:bCs/>
          <w:sz w:val="28"/>
          <w:szCs w:val="28"/>
        </w:rPr>
        <w:t xml:space="preserve"> район Республики Башкортостан</w:t>
      </w:r>
      <w:r w:rsidRPr="00752C52">
        <w:rPr>
          <w:b/>
          <w:sz w:val="28"/>
          <w:szCs w:val="28"/>
        </w:rPr>
        <w:t xml:space="preserve"> </w:t>
      </w:r>
      <w:r w:rsidRPr="00752C52">
        <w:rPr>
          <w:sz w:val="28"/>
          <w:szCs w:val="28"/>
        </w:rPr>
        <w:t>и предоставления этих сведений средствам массовой информации для опубликования</w:t>
      </w:r>
      <w:r>
        <w:rPr>
          <w:sz w:val="28"/>
          <w:szCs w:val="28"/>
        </w:rPr>
        <w:t xml:space="preserve"> </w:t>
      </w:r>
      <w:r w:rsidRPr="00782BE0">
        <w:rPr>
          <w:sz w:val="28"/>
          <w:szCs w:val="28"/>
        </w:rPr>
        <w:t xml:space="preserve">изложить в следующей редакции: </w:t>
      </w:r>
    </w:p>
    <w:p w:rsidR="00457B9A" w:rsidRDefault="00457B9A" w:rsidP="00782BE0">
      <w:pPr>
        <w:ind w:firstLine="567"/>
        <w:jc w:val="both"/>
        <w:rPr>
          <w:sz w:val="28"/>
          <w:szCs w:val="28"/>
        </w:rPr>
      </w:pPr>
      <w:r w:rsidRPr="00782BE0">
        <w:rPr>
          <w:sz w:val="28"/>
          <w:szCs w:val="28"/>
        </w:rPr>
        <w:t xml:space="preserve">«2. На официальном сайте </w:t>
      </w:r>
      <w:r>
        <w:rPr>
          <w:sz w:val="28"/>
          <w:szCs w:val="28"/>
        </w:rPr>
        <w:t>сельского поселения Артакульский сельсовет</w:t>
      </w:r>
      <w:r w:rsidRPr="00782BE0">
        <w:rPr>
          <w:sz w:val="28"/>
          <w:szCs w:val="28"/>
        </w:rPr>
        <w:t xml:space="preserve"> муниципального района Караидельский район Республики Башкортостан размещается для опубликования следующая обобщенная информация об исполнении (ненадлежащем исполнении) лицами, замещающими муниципальные должности депутата Совета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782BE0">
        <w:rPr>
          <w:sz w:val="28"/>
          <w:szCs w:val="28"/>
        </w:rPr>
        <w:t xml:space="preserve">муниципального района Караидельский район Республики Башкортостан, обязанности представления сведений о доходах, расходах, об имуществе и обязательствах имущественного характера: </w:t>
      </w:r>
    </w:p>
    <w:p w:rsidR="00457B9A" w:rsidRDefault="00457B9A" w:rsidP="00782BE0">
      <w:pPr>
        <w:ind w:firstLine="567"/>
        <w:jc w:val="both"/>
        <w:rPr>
          <w:sz w:val="28"/>
          <w:szCs w:val="28"/>
        </w:rPr>
      </w:pPr>
      <w:r w:rsidRPr="00782BE0">
        <w:rPr>
          <w:sz w:val="28"/>
          <w:szCs w:val="28"/>
        </w:rPr>
        <w:t xml:space="preserve">1) количество лиц, замещающих муниципальные должности депутата Совета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782BE0">
        <w:rPr>
          <w:sz w:val="28"/>
          <w:szCs w:val="28"/>
        </w:rPr>
        <w:t xml:space="preserve">муниципального района Караидельский район Республики Башкортостан,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детей; </w:t>
      </w:r>
    </w:p>
    <w:p w:rsidR="00457B9A" w:rsidRDefault="00457B9A" w:rsidP="00782BE0">
      <w:pPr>
        <w:ind w:firstLine="567"/>
        <w:jc w:val="both"/>
        <w:rPr>
          <w:sz w:val="28"/>
          <w:szCs w:val="28"/>
        </w:rPr>
      </w:pPr>
      <w:r w:rsidRPr="00782BE0">
        <w:rPr>
          <w:sz w:val="28"/>
          <w:szCs w:val="28"/>
        </w:rPr>
        <w:t xml:space="preserve">2) количество лиц, замещающих муниципальные должности депутата Совета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782BE0">
        <w:rPr>
          <w:sz w:val="28"/>
          <w:szCs w:val="28"/>
        </w:rPr>
        <w:t xml:space="preserve">муниципального района Караидельский район Республики Башкортостан, представивших уведомления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 </w:t>
      </w:r>
    </w:p>
    <w:p w:rsidR="00457B9A" w:rsidRPr="00C81C97" w:rsidRDefault="00457B9A" w:rsidP="00B44E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19038E">
        <w:rPr>
          <w:bCs/>
          <w:sz w:val="28"/>
          <w:szCs w:val="28"/>
        </w:rPr>
        <w:t xml:space="preserve">Обнародовать настоящее решение в здании администрации сельского поселения </w:t>
      </w:r>
      <w:r>
        <w:rPr>
          <w:bCs/>
          <w:sz w:val="28"/>
          <w:szCs w:val="28"/>
        </w:rPr>
        <w:t>Артакульский</w:t>
      </w:r>
      <w:r w:rsidRPr="0019038E">
        <w:rPr>
          <w:bCs/>
          <w:sz w:val="28"/>
          <w:szCs w:val="28"/>
        </w:rPr>
        <w:t xml:space="preserve"> сельсовет по адресу: Республика Башкортостан, Караидельский район, с</w:t>
      </w:r>
      <w:r>
        <w:rPr>
          <w:bCs/>
          <w:sz w:val="28"/>
          <w:szCs w:val="28"/>
        </w:rPr>
        <w:t>.Артакуль, ул.Центральная,13</w:t>
      </w:r>
      <w:r w:rsidRPr="0019038E">
        <w:rPr>
          <w:bCs/>
          <w:sz w:val="28"/>
          <w:szCs w:val="28"/>
        </w:rPr>
        <w:t xml:space="preserve">, и разместить в сети общего доступа «Интернет» на официальном сайте </w:t>
      </w:r>
      <w:r w:rsidRPr="0019038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Артакульский</w:t>
      </w:r>
      <w:r w:rsidRPr="0019038E">
        <w:rPr>
          <w:sz w:val="28"/>
          <w:szCs w:val="28"/>
        </w:rPr>
        <w:t xml:space="preserve"> сельсовет муниципального района Караидельский район Республики Башкортостан: </w:t>
      </w:r>
      <w:r w:rsidRPr="00C81C97">
        <w:rPr>
          <w:sz w:val="28"/>
          <w:szCs w:val="28"/>
        </w:rPr>
        <w:t>http://artakul.ru/</w:t>
      </w:r>
      <w:r>
        <w:rPr>
          <w:sz w:val="28"/>
          <w:szCs w:val="28"/>
        </w:rPr>
        <w:t>.</w:t>
      </w:r>
    </w:p>
    <w:p w:rsidR="00457B9A" w:rsidRDefault="00457B9A" w:rsidP="00B44E5B">
      <w:pPr>
        <w:pStyle w:val="NormalWeb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10979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F10979">
        <w:rPr>
          <w:rFonts w:ascii="Times New Roman" w:hAnsi="Times New Roman"/>
          <w:sz w:val="28"/>
          <w:szCs w:val="28"/>
        </w:rPr>
        <w:t xml:space="preserve">исполнением </w:t>
      </w:r>
      <w:r>
        <w:rPr>
          <w:rFonts w:ascii="Times New Roman" w:hAnsi="Times New Roman"/>
          <w:sz w:val="28"/>
          <w:szCs w:val="28"/>
        </w:rPr>
        <w:t>данного</w:t>
      </w:r>
      <w:r w:rsidRPr="00F10979">
        <w:rPr>
          <w:rFonts w:ascii="Times New Roman" w:hAnsi="Times New Roman"/>
          <w:sz w:val="28"/>
          <w:szCs w:val="28"/>
        </w:rPr>
        <w:t xml:space="preserve"> решения возложить на постоянную комиссию Совета </w:t>
      </w:r>
      <w:r>
        <w:rPr>
          <w:rFonts w:ascii="Times New Roman" w:hAnsi="Times New Roman"/>
          <w:sz w:val="28"/>
          <w:szCs w:val="28"/>
        </w:rPr>
        <w:t xml:space="preserve">сельского поселения Артакульский сельсовет </w:t>
      </w:r>
      <w:r w:rsidRPr="00F10979">
        <w:rPr>
          <w:rFonts w:ascii="Times New Roman" w:hAnsi="Times New Roman"/>
          <w:sz w:val="28"/>
          <w:szCs w:val="28"/>
        </w:rPr>
        <w:t xml:space="preserve">муниципального района Караидельский район Республики Башкортостан </w:t>
      </w:r>
      <w:r w:rsidRPr="00F10979">
        <w:rPr>
          <w:rFonts w:ascii="Times New Roman" w:hAnsi="Times New Roman"/>
          <w:color w:val="000000"/>
          <w:sz w:val="28"/>
          <w:szCs w:val="28"/>
        </w:rPr>
        <w:t xml:space="preserve">по социально-гуманитарным вопросам </w:t>
      </w:r>
      <w:r w:rsidRPr="00F10979">
        <w:rPr>
          <w:rFonts w:ascii="Times New Roman" w:hAnsi="Times New Roman"/>
          <w:sz w:val="28"/>
          <w:szCs w:val="28"/>
        </w:rPr>
        <w:t xml:space="preserve">(председатель </w:t>
      </w:r>
      <w:r>
        <w:rPr>
          <w:rFonts w:ascii="Times New Roman" w:hAnsi="Times New Roman"/>
          <w:sz w:val="28"/>
          <w:szCs w:val="28"/>
        </w:rPr>
        <w:t>Л.И.Шамсутдинова)</w:t>
      </w:r>
      <w:r w:rsidRPr="00F10979">
        <w:rPr>
          <w:rFonts w:ascii="Times New Roman" w:hAnsi="Times New Roman"/>
          <w:sz w:val="28"/>
          <w:szCs w:val="28"/>
        </w:rPr>
        <w:t>.</w:t>
      </w:r>
    </w:p>
    <w:p w:rsidR="00457B9A" w:rsidRDefault="00457B9A" w:rsidP="00B44E5B">
      <w:pPr>
        <w:jc w:val="both"/>
        <w:rPr>
          <w:bCs/>
          <w:sz w:val="28"/>
          <w:szCs w:val="28"/>
        </w:rPr>
      </w:pPr>
    </w:p>
    <w:p w:rsidR="00457B9A" w:rsidRDefault="00457B9A" w:rsidP="00B44E5B">
      <w:pPr>
        <w:jc w:val="both"/>
        <w:rPr>
          <w:bCs/>
          <w:sz w:val="28"/>
          <w:szCs w:val="28"/>
        </w:rPr>
      </w:pPr>
      <w:r w:rsidRPr="00B50A26">
        <w:rPr>
          <w:bCs/>
          <w:sz w:val="28"/>
          <w:szCs w:val="28"/>
        </w:rPr>
        <w:t>Глава  сельского поселения</w:t>
      </w:r>
    </w:p>
    <w:p w:rsidR="00457B9A" w:rsidRPr="00B50A26" w:rsidRDefault="00457B9A" w:rsidP="00B44E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Артакульский</w:t>
      </w:r>
      <w:r w:rsidRPr="00B50A26">
        <w:rPr>
          <w:bCs/>
          <w:sz w:val="28"/>
          <w:szCs w:val="28"/>
        </w:rPr>
        <w:t xml:space="preserve"> сельсовет</w:t>
      </w:r>
    </w:p>
    <w:p w:rsidR="00457B9A" w:rsidRDefault="00457B9A" w:rsidP="00B44E5B">
      <w:pPr>
        <w:jc w:val="both"/>
        <w:rPr>
          <w:bCs/>
          <w:sz w:val="28"/>
          <w:szCs w:val="28"/>
        </w:rPr>
      </w:pPr>
      <w:r w:rsidRPr="00B50A26">
        <w:rPr>
          <w:bCs/>
          <w:sz w:val="28"/>
          <w:szCs w:val="28"/>
        </w:rPr>
        <w:t>муниципального района</w:t>
      </w:r>
    </w:p>
    <w:p w:rsidR="00457B9A" w:rsidRPr="00B50A26" w:rsidRDefault="00457B9A" w:rsidP="00B44E5B">
      <w:pPr>
        <w:jc w:val="both"/>
        <w:rPr>
          <w:bCs/>
          <w:sz w:val="28"/>
          <w:szCs w:val="28"/>
        </w:rPr>
      </w:pPr>
      <w:r w:rsidRPr="00B50A26">
        <w:rPr>
          <w:bCs/>
          <w:sz w:val="28"/>
          <w:szCs w:val="28"/>
        </w:rPr>
        <w:t>Караидельский район</w:t>
      </w:r>
    </w:p>
    <w:p w:rsidR="00457B9A" w:rsidRPr="00B50A26" w:rsidRDefault="00457B9A" w:rsidP="00B44E5B">
      <w:pPr>
        <w:jc w:val="both"/>
        <w:rPr>
          <w:bCs/>
          <w:sz w:val="28"/>
          <w:szCs w:val="28"/>
        </w:rPr>
      </w:pPr>
      <w:r w:rsidRPr="00B50A26">
        <w:rPr>
          <w:bCs/>
          <w:sz w:val="28"/>
          <w:szCs w:val="28"/>
        </w:rPr>
        <w:t xml:space="preserve">Республики Башкортостан                                   </w:t>
      </w:r>
      <w:r>
        <w:rPr>
          <w:bCs/>
          <w:sz w:val="28"/>
          <w:szCs w:val="28"/>
        </w:rPr>
        <w:t xml:space="preserve">                        А.П. Кокшаров</w:t>
      </w:r>
      <w:r w:rsidRPr="00B50A26">
        <w:rPr>
          <w:bCs/>
          <w:sz w:val="28"/>
          <w:szCs w:val="28"/>
        </w:rPr>
        <w:t xml:space="preserve"> </w:t>
      </w:r>
    </w:p>
    <w:p w:rsidR="00457B9A" w:rsidRDefault="00457B9A" w:rsidP="00B44E5B">
      <w:pPr>
        <w:jc w:val="both"/>
        <w:rPr>
          <w:bCs/>
          <w:sz w:val="16"/>
          <w:szCs w:val="16"/>
        </w:rPr>
      </w:pPr>
    </w:p>
    <w:p w:rsidR="00457B9A" w:rsidRPr="00B50A26" w:rsidRDefault="00457B9A" w:rsidP="00B44E5B">
      <w:pPr>
        <w:rPr>
          <w:sz w:val="28"/>
          <w:szCs w:val="28"/>
        </w:rPr>
      </w:pPr>
      <w:r>
        <w:rPr>
          <w:sz w:val="28"/>
          <w:szCs w:val="28"/>
        </w:rPr>
        <w:t>с.Артакуль</w:t>
      </w:r>
    </w:p>
    <w:p w:rsidR="00457B9A" w:rsidRPr="00B50A26" w:rsidRDefault="00457B9A" w:rsidP="00B44E5B">
      <w:pPr>
        <w:rPr>
          <w:sz w:val="28"/>
          <w:szCs w:val="28"/>
        </w:rPr>
      </w:pPr>
      <w:r>
        <w:rPr>
          <w:sz w:val="28"/>
          <w:szCs w:val="28"/>
        </w:rPr>
        <w:t>19 июня 2023</w:t>
      </w:r>
      <w:r w:rsidRPr="00B50A26">
        <w:rPr>
          <w:sz w:val="28"/>
          <w:szCs w:val="28"/>
        </w:rPr>
        <w:t xml:space="preserve"> года </w:t>
      </w:r>
    </w:p>
    <w:p w:rsidR="00457B9A" w:rsidRPr="00782BE0" w:rsidRDefault="00457B9A" w:rsidP="00C548D2">
      <w:pPr>
        <w:rPr>
          <w:sz w:val="28"/>
          <w:szCs w:val="28"/>
        </w:rPr>
      </w:pPr>
      <w:r>
        <w:rPr>
          <w:sz w:val="28"/>
          <w:szCs w:val="28"/>
        </w:rPr>
        <w:t>№ 37</w:t>
      </w:r>
      <w:r w:rsidRPr="0035463C">
        <w:rPr>
          <w:sz w:val="28"/>
          <w:szCs w:val="28"/>
        </w:rPr>
        <w:t>/</w:t>
      </w:r>
      <w:r>
        <w:rPr>
          <w:sz w:val="28"/>
          <w:szCs w:val="28"/>
        </w:rPr>
        <w:t>5</w:t>
      </w:r>
    </w:p>
    <w:sectPr w:rsidR="00457B9A" w:rsidRPr="00782BE0" w:rsidSect="00B909D0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0716"/>
    <w:multiLevelType w:val="multilevel"/>
    <w:tmpl w:val="A36E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E60"/>
    <w:rsid w:val="00027BA9"/>
    <w:rsid w:val="0019038E"/>
    <w:rsid w:val="00246C74"/>
    <w:rsid w:val="002C7355"/>
    <w:rsid w:val="002E5CAE"/>
    <w:rsid w:val="00345226"/>
    <w:rsid w:val="0035463C"/>
    <w:rsid w:val="003725B7"/>
    <w:rsid w:val="004071EA"/>
    <w:rsid w:val="00423E92"/>
    <w:rsid w:val="00457B9A"/>
    <w:rsid w:val="00551463"/>
    <w:rsid w:val="005E39B6"/>
    <w:rsid w:val="00623FC7"/>
    <w:rsid w:val="00680048"/>
    <w:rsid w:val="00752C52"/>
    <w:rsid w:val="007630AC"/>
    <w:rsid w:val="00782BE0"/>
    <w:rsid w:val="007A5158"/>
    <w:rsid w:val="007D4167"/>
    <w:rsid w:val="008462D4"/>
    <w:rsid w:val="0093216A"/>
    <w:rsid w:val="009606CC"/>
    <w:rsid w:val="009822A9"/>
    <w:rsid w:val="00995333"/>
    <w:rsid w:val="009C239A"/>
    <w:rsid w:val="009F2EBA"/>
    <w:rsid w:val="00A171A8"/>
    <w:rsid w:val="00B44E5B"/>
    <w:rsid w:val="00B50A26"/>
    <w:rsid w:val="00B909D0"/>
    <w:rsid w:val="00B9458C"/>
    <w:rsid w:val="00C548D2"/>
    <w:rsid w:val="00C81C97"/>
    <w:rsid w:val="00C94CB2"/>
    <w:rsid w:val="00CE7BD5"/>
    <w:rsid w:val="00D45BE2"/>
    <w:rsid w:val="00D618EF"/>
    <w:rsid w:val="00D7003F"/>
    <w:rsid w:val="00DA2E60"/>
    <w:rsid w:val="00F0151E"/>
    <w:rsid w:val="00F10979"/>
    <w:rsid w:val="00F32F34"/>
    <w:rsid w:val="00FE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Title">
    <w:name w:val="ConsTitle"/>
    <w:uiPriority w:val="99"/>
    <w:rsid w:val="007630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basedOn w:val="Normal"/>
    <w:uiPriority w:val="99"/>
    <w:rsid w:val="00782BE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B44E5B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B44E5B"/>
    <w:rPr>
      <w:rFonts w:ascii="Verdana" w:hAnsi="Verdana"/>
      <w:sz w:val="15"/>
      <w:szCs w:val="15"/>
    </w:rPr>
  </w:style>
  <w:style w:type="character" w:styleId="Strong">
    <w:name w:val="Strong"/>
    <w:basedOn w:val="DefaultParagraphFont"/>
    <w:uiPriority w:val="99"/>
    <w:qFormat/>
    <w:rsid w:val="00C548D2"/>
    <w:rPr>
      <w:rFonts w:cs="Times New Roman"/>
      <w:b/>
    </w:rPr>
  </w:style>
  <w:style w:type="paragraph" w:styleId="BodyTextIndent3">
    <w:name w:val="Body Text Indent 3"/>
    <w:basedOn w:val="Normal"/>
    <w:link w:val="BodyTextIndent3Char"/>
    <w:uiPriority w:val="99"/>
    <w:semiHidden/>
    <w:rsid w:val="00C81C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81C97"/>
    <w:rPr>
      <w:rFonts w:eastAsia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2</Pages>
  <Words>737</Words>
  <Characters>4205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User</cp:lastModifiedBy>
  <cp:revision>10</cp:revision>
  <cp:lastPrinted>2023-06-15T04:51:00Z</cp:lastPrinted>
  <dcterms:created xsi:type="dcterms:W3CDTF">2023-06-15T04:11:00Z</dcterms:created>
  <dcterms:modified xsi:type="dcterms:W3CDTF">2023-06-22T10:22:00Z</dcterms:modified>
</cp:coreProperties>
</file>